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供应商报价单</w:t>
      </w:r>
    </w:p>
    <w:p>
      <w:pPr>
        <w:spacing w:line="360" w:lineRule="auto"/>
        <w:ind w:left="1282" w:leftChars="266" w:hanging="723" w:hangingChars="30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采购单位：</w:t>
      </w:r>
      <w:r>
        <w:rPr>
          <w:rFonts w:hint="eastAsia"/>
          <w:bCs/>
          <w:sz w:val="24"/>
          <w:szCs w:val="24"/>
        </w:rPr>
        <w:t>杨凌职业技术学院</w:t>
      </w:r>
    </w:p>
    <w:p>
      <w:pPr>
        <w:spacing w:line="360" w:lineRule="auto"/>
        <w:ind w:left="1282" w:leftChars="266" w:hanging="723" w:hangingChars="300"/>
        <w:jc w:val="left"/>
        <w:rPr>
          <w:rFonts w:ascii="宋体" w:hAnsi="宋体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项目名称：</w:t>
      </w:r>
      <w:r>
        <w:rPr>
          <w:rFonts w:hint="eastAsia"/>
          <w:sz w:val="24"/>
          <w:szCs w:val="24"/>
        </w:rPr>
        <w:t>南校区水韵楼就业创业指导中心维修改造项目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ind w:left="1282" w:leftChars="266" w:hanging="723" w:hangingChars="300"/>
        <w:jc w:val="left"/>
        <w:rPr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项目工期:  </w:t>
      </w:r>
      <w:r>
        <w:rPr>
          <w:rFonts w:hint="eastAsia"/>
          <w:bCs/>
          <w:sz w:val="24"/>
          <w:szCs w:val="24"/>
        </w:rPr>
        <w:t xml:space="preserve">15日历天 </w:t>
      </w:r>
    </w:p>
    <w:tbl>
      <w:tblPr>
        <w:tblStyle w:val="4"/>
        <w:tblpPr w:leftFromText="180" w:rightFromText="180" w:vertAnchor="text" w:horzAnchor="page" w:tblpX="1217" w:tblpY="580"/>
        <w:tblOverlap w:val="never"/>
        <w:tblW w:w="910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1382"/>
        <w:gridCol w:w="4412"/>
        <w:gridCol w:w="1290"/>
        <w:gridCol w:w="14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施工内容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铺设木地板</w:t>
            </w:r>
          </w:p>
        </w:tc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铺设木地板（强化复合木地板，1</w:t>
            </w:r>
            <w:r>
              <w:rPr>
                <w:rFonts w:ascii="宋体" w:hAnsi="宋体"/>
                <w:sz w:val="24"/>
                <w:szCs w:val="24"/>
              </w:rPr>
              <w:t>.2</w:t>
            </w:r>
            <w:r>
              <w:rPr>
                <w:rFonts w:hint="eastAsia" w:ascii="宋体" w:hAnsi="宋体"/>
                <w:sz w:val="24"/>
                <w:szCs w:val="24"/>
              </w:rPr>
              <w:t>cm厚，四周加L型直边条）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㎡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墙裙粉刷</w:t>
            </w:r>
          </w:p>
        </w:tc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铲除全部墙裙及部分破损墙面，刮腻子2遍后刷二遍白色涂料（含垃圾清运）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㎡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灯具更换</w:t>
            </w:r>
          </w:p>
        </w:tc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对灯具进行更换（平板灯6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×</w:t>
            </w:r>
            <w:r>
              <w:rPr>
                <w:rFonts w:ascii="宋体" w:hAnsi="宋体"/>
                <w:sz w:val="24"/>
                <w:szCs w:val="24"/>
              </w:rPr>
              <w:t>60</w:t>
            </w:r>
            <w:r>
              <w:rPr>
                <w:rFonts w:hint="eastAsia" w:ascii="宋体" w:hAnsi="宋体"/>
                <w:sz w:val="24"/>
                <w:szCs w:val="24"/>
              </w:rPr>
              <w:t>，功率4</w:t>
            </w:r>
            <w:r>
              <w:rPr>
                <w:rFonts w:ascii="宋体" w:hAnsi="宋体"/>
                <w:sz w:val="24"/>
                <w:szCs w:val="24"/>
              </w:rPr>
              <w:t>5W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盏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防盗门更换</w:t>
            </w:r>
          </w:p>
        </w:tc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更换为带天窗防盗门（尺寸</w:t>
            </w:r>
            <w:r>
              <w:rPr>
                <w:rFonts w:ascii="宋体" w:hAnsi="宋体"/>
                <w:sz w:val="24"/>
                <w:szCs w:val="24"/>
              </w:rPr>
              <w:t>900</w:t>
            </w:r>
            <w:r>
              <w:rPr>
                <w:rFonts w:hint="eastAsia" w:ascii="宋体" w:hAnsi="宋体"/>
                <w:sz w:val="24"/>
                <w:szCs w:val="24"/>
              </w:rPr>
              <w:t>mm×2</w:t>
            </w:r>
            <w:r>
              <w:rPr>
                <w:rFonts w:ascii="宋体" w:hAnsi="宋体"/>
                <w:sz w:val="24"/>
                <w:szCs w:val="24"/>
              </w:rPr>
              <w:t>700</w:t>
            </w:r>
            <w:r>
              <w:rPr>
                <w:rFonts w:hint="eastAsia" w:ascii="宋体" w:hAnsi="宋体"/>
                <w:sz w:val="24"/>
                <w:szCs w:val="24"/>
              </w:rPr>
              <w:t>mm）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扇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木门更换</w:t>
            </w:r>
          </w:p>
        </w:tc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更换木门（复合实木门，尺寸9</w:t>
            </w:r>
            <w:r>
              <w:rPr>
                <w:rFonts w:ascii="宋体" w:hAnsi="宋体"/>
                <w:sz w:val="24"/>
                <w:szCs w:val="24"/>
              </w:rPr>
              <w:t>00</w:t>
            </w:r>
            <w:r>
              <w:rPr>
                <w:rFonts w:hint="eastAsia" w:ascii="宋体" w:hAnsi="宋体"/>
                <w:sz w:val="24"/>
                <w:szCs w:val="24"/>
              </w:rPr>
              <w:t>mm×</w:t>
            </w:r>
            <w:r>
              <w:rPr>
                <w:rFonts w:ascii="宋体" w:hAnsi="宋体"/>
                <w:sz w:val="24"/>
                <w:szCs w:val="24"/>
              </w:rPr>
              <w:t>2100</w:t>
            </w:r>
            <w:r>
              <w:rPr>
                <w:rFonts w:hint="eastAsia" w:ascii="宋体" w:hAnsi="宋体"/>
                <w:sz w:val="24"/>
                <w:szCs w:val="24"/>
              </w:rPr>
              <w:t>mm）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扇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木门维修</w:t>
            </w:r>
          </w:p>
        </w:tc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维修木门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扇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置物架安装</w:t>
            </w:r>
          </w:p>
        </w:tc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安装木质置物架（长6</w:t>
            </w:r>
            <w:r>
              <w:rPr>
                <w:rFonts w:ascii="宋体" w:hAnsi="宋体"/>
                <w:sz w:val="24"/>
                <w:szCs w:val="24"/>
              </w:rPr>
              <w:t>.4</w:t>
            </w:r>
            <w:r>
              <w:rPr>
                <w:rFonts w:hint="eastAsia" w:ascii="宋体" w:hAnsi="宋体"/>
                <w:sz w:val="24"/>
                <w:szCs w:val="24"/>
              </w:rPr>
              <w:t>m、宽2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cm，厚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cm）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石膏板安装</w:t>
            </w:r>
          </w:p>
        </w:tc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拆除原有破损铝扣板，安装石膏板（含垃圾清运）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㎡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纱窗更换</w:t>
            </w:r>
          </w:p>
        </w:tc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更换纱窗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扇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8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小写金额：      元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大写金额：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元</w:t>
            </w:r>
          </w:p>
        </w:tc>
      </w:tr>
    </w:tbl>
    <w:p>
      <w:pPr>
        <w:spacing w:line="360" w:lineRule="auto"/>
        <w:jc w:val="left"/>
        <w:rPr>
          <w:rFonts w:hint="eastAsia"/>
          <w:bCs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备注：总报价包含规费、措施费、税金，表格中所列工程内容不明之处，请自行勘察现场。</w:t>
      </w:r>
    </w:p>
    <w:p>
      <w:pPr>
        <w:widowControl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报价人签字：</w:t>
      </w:r>
    </w:p>
    <w:p>
      <w:pPr>
        <w:widowControl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联系电话： </w:t>
      </w:r>
    </w:p>
    <w:p>
      <w:pPr>
        <w:widowControl/>
        <w:ind w:firstLine="4800" w:firstLineChars="20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公司名称：（公司盖章） </w:t>
      </w:r>
    </w:p>
    <w:p>
      <w:pPr>
        <w:widowControl/>
        <w:ind w:firstLine="5280" w:firstLineChars="2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年     月  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NGRlYzZkZTY3Y2VhZjhmZDMwMzUzNmJiZjRkNTgifQ=="/>
  </w:docVars>
  <w:rsids>
    <w:rsidRoot w:val="00F305E7"/>
    <w:rsid w:val="00014F82"/>
    <w:rsid w:val="0003656A"/>
    <w:rsid w:val="00087B89"/>
    <w:rsid w:val="000C3A29"/>
    <w:rsid w:val="00141BD0"/>
    <w:rsid w:val="001551F6"/>
    <w:rsid w:val="00172473"/>
    <w:rsid w:val="001F3833"/>
    <w:rsid w:val="0021155F"/>
    <w:rsid w:val="00216F59"/>
    <w:rsid w:val="002916BF"/>
    <w:rsid w:val="002960D3"/>
    <w:rsid w:val="002D3AEB"/>
    <w:rsid w:val="002D7F72"/>
    <w:rsid w:val="00305628"/>
    <w:rsid w:val="00322EE5"/>
    <w:rsid w:val="00361661"/>
    <w:rsid w:val="0036209B"/>
    <w:rsid w:val="003C7652"/>
    <w:rsid w:val="003E4FFE"/>
    <w:rsid w:val="00407636"/>
    <w:rsid w:val="00441427"/>
    <w:rsid w:val="004757E7"/>
    <w:rsid w:val="004A5212"/>
    <w:rsid w:val="004D4544"/>
    <w:rsid w:val="004F2B35"/>
    <w:rsid w:val="005300A4"/>
    <w:rsid w:val="00573539"/>
    <w:rsid w:val="006129A7"/>
    <w:rsid w:val="006B2156"/>
    <w:rsid w:val="006C289A"/>
    <w:rsid w:val="006C75FF"/>
    <w:rsid w:val="006E4A34"/>
    <w:rsid w:val="007422F1"/>
    <w:rsid w:val="007A20DC"/>
    <w:rsid w:val="007D4CD8"/>
    <w:rsid w:val="007D633F"/>
    <w:rsid w:val="007E3C29"/>
    <w:rsid w:val="007F55DE"/>
    <w:rsid w:val="00902A0B"/>
    <w:rsid w:val="00941F22"/>
    <w:rsid w:val="009C7656"/>
    <w:rsid w:val="00A51486"/>
    <w:rsid w:val="00B156CB"/>
    <w:rsid w:val="00B76364"/>
    <w:rsid w:val="00BC7172"/>
    <w:rsid w:val="00BD4DA3"/>
    <w:rsid w:val="00C2076A"/>
    <w:rsid w:val="00C867AF"/>
    <w:rsid w:val="00C9000D"/>
    <w:rsid w:val="00CB1A82"/>
    <w:rsid w:val="00D231DD"/>
    <w:rsid w:val="00D35196"/>
    <w:rsid w:val="00D4156B"/>
    <w:rsid w:val="00DD786E"/>
    <w:rsid w:val="00E27C29"/>
    <w:rsid w:val="00E45672"/>
    <w:rsid w:val="00E57BC1"/>
    <w:rsid w:val="00EA4AD9"/>
    <w:rsid w:val="00F305E7"/>
    <w:rsid w:val="00F621F5"/>
    <w:rsid w:val="00FE2987"/>
    <w:rsid w:val="05B433BC"/>
    <w:rsid w:val="28F62EAD"/>
    <w:rsid w:val="4B8725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452</Characters>
  <Lines>3</Lines>
  <Paragraphs>1</Paragraphs>
  <TotalTime>0</TotalTime>
  <ScaleCrop>false</ScaleCrop>
  <LinksUpToDate>false</LinksUpToDate>
  <CharactersWithSpaces>530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2023-11-07T09:04:00Z</dcterms:created>
  <dc:creator>Administrator</dc:creator>
  <cp:lastModifiedBy>疯狂的小旦</cp:lastModifiedBy>
  <cp:lastPrinted>2023-11-08T09:31:12Z</cp:lastPrinted>
  <dcterms:modified xsi:type="dcterms:W3CDTF">2023-11-08T09:31:28Z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A1DD2DCCCCE44DD0A90A0EDE5C8F726C_13</vt:lpwstr>
  </property>
</Properties>
</file>